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F8" w:rsidRDefault="00D354F8" w:rsidP="00D354F8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D354F8" w:rsidRDefault="00D354F8" w:rsidP="00D354F8">
      <w:pPr>
        <w:pStyle w:val="2"/>
        <w:jc w:val="center"/>
        <w:rPr>
          <w:rFonts w:ascii="Times New Roman" w:hAnsi="Times New Roman"/>
          <w:i w:val="0"/>
          <w:iCs w:val="0"/>
        </w:rPr>
      </w:pPr>
    </w:p>
    <w:p w:rsidR="00D354F8" w:rsidRPr="00D53253" w:rsidRDefault="00D354F8" w:rsidP="00D53253">
      <w:pPr>
        <w:spacing w:after="0"/>
        <w:jc w:val="center"/>
        <w:rPr>
          <w:rFonts w:ascii="Times New Roman" w:eastAsia="Times New Roman" w:hAnsi="Times New Roman" w:cs="Times New Roman"/>
          <w:i/>
          <w:iCs/>
        </w:rPr>
      </w:pPr>
      <w:r w:rsidRPr="00D53253">
        <w:rPr>
          <w:rFonts w:ascii="Times New Roman" w:eastAsia="Times New Roman" w:hAnsi="Times New Roman" w:cs="Times New Roman"/>
          <w:i/>
          <w:iCs/>
        </w:rPr>
        <w:t xml:space="preserve">Шоссе Индустриальное, г. Керчь, Республика Крым, 298330, тел.72058, факс:72058, 72058 </w:t>
      </w:r>
    </w:p>
    <w:p w:rsidR="00D354F8" w:rsidRPr="00D53253" w:rsidRDefault="00D354F8" w:rsidP="00D53253">
      <w:pPr>
        <w:spacing w:after="0"/>
        <w:jc w:val="center"/>
        <w:rPr>
          <w:rFonts w:ascii="Times New Roman" w:eastAsia="Times New Roman" w:hAnsi="Times New Roman" w:cs="Times New Roman"/>
          <w:i/>
          <w:iCs/>
          <w:lang w:val="en-US"/>
        </w:rPr>
      </w:pPr>
      <w:r w:rsidRPr="00D53253">
        <w:rPr>
          <w:rFonts w:ascii="Times New Roman" w:eastAsia="Times New Roman" w:hAnsi="Times New Roman" w:cs="Times New Roman"/>
          <w:i/>
          <w:iCs/>
          <w:lang w:val="en-US"/>
        </w:rPr>
        <w:t>vadimovna09@mail.ru</w:t>
      </w:r>
    </w:p>
    <w:tbl>
      <w:tblPr>
        <w:tblW w:w="0" w:type="auto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D354F8" w:rsidTr="00B44A81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54F8" w:rsidRDefault="00D354F8" w:rsidP="00D53253">
            <w:pPr>
              <w:spacing w:after="0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</w:pPr>
          </w:p>
        </w:tc>
      </w:tr>
    </w:tbl>
    <w:p w:rsidR="00D354F8" w:rsidRPr="00D9247A" w:rsidRDefault="00D354F8" w:rsidP="00D354F8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D354F8" w:rsidRPr="00D53253" w:rsidRDefault="00D354F8" w:rsidP="00D53253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253">
        <w:rPr>
          <w:rFonts w:ascii="Times New Roman" w:hAnsi="Times New Roman"/>
          <w:b/>
          <w:bCs/>
          <w:sz w:val="24"/>
          <w:szCs w:val="24"/>
        </w:rPr>
        <w:t>СПРАВКА</w:t>
      </w:r>
    </w:p>
    <w:p w:rsidR="00D354F8" w:rsidRPr="00D53253" w:rsidRDefault="00D354F8" w:rsidP="00D5325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D53253">
        <w:rPr>
          <w:rFonts w:ascii="Times New Roman" w:hAnsi="Times New Roman"/>
          <w:sz w:val="24"/>
          <w:szCs w:val="24"/>
        </w:rPr>
        <w:t>по результатам тематического контроля</w:t>
      </w:r>
    </w:p>
    <w:p w:rsidR="00D53253" w:rsidRPr="00D53253" w:rsidRDefault="00D53253" w:rsidP="00D5325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53253">
        <w:rPr>
          <w:rStyle w:val="a3"/>
          <w:rFonts w:ascii="Times New Roman" w:hAnsi="Times New Roman" w:cs="Times New Roman"/>
          <w:sz w:val="24"/>
          <w:szCs w:val="24"/>
        </w:rPr>
        <w:t>«</w:t>
      </w:r>
      <w:r w:rsidRPr="00D53253">
        <w:rPr>
          <w:rFonts w:ascii="Times New Roman" w:hAnsi="Times New Roman" w:cs="Times New Roman"/>
          <w:bCs/>
          <w:sz w:val="24"/>
          <w:szCs w:val="24"/>
        </w:rPr>
        <w:t>Психолого-педагогическое сопровождение детей с ОВЗ »</w:t>
      </w:r>
    </w:p>
    <w:p w:rsidR="00D354F8" w:rsidRPr="009A18B7" w:rsidRDefault="00D354F8" w:rsidP="00D354F8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354F8" w:rsidRDefault="00D354F8" w:rsidP="00D354F8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C68B1" w:rsidRPr="00D53253" w:rsidRDefault="00D354F8" w:rsidP="00DC68B1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5A4B64">
        <w:rPr>
          <w:rFonts w:ascii="Times New Roman" w:hAnsi="Times New Roman"/>
          <w:sz w:val="28"/>
          <w:szCs w:val="28"/>
        </w:rPr>
        <w:t xml:space="preserve">  В  соответствии с годовы</w:t>
      </w:r>
      <w:r w:rsidR="00874C63" w:rsidRPr="005A4B64">
        <w:rPr>
          <w:rFonts w:ascii="Times New Roman" w:hAnsi="Times New Roman"/>
          <w:sz w:val="28"/>
          <w:szCs w:val="28"/>
        </w:rPr>
        <w:t>м планом МБДОУ № 2 в период с 21.03.23 по 31.03.2023</w:t>
      </w:r>
      <w:r w:rsidRPr="005A4B64">
        <w:rPr>
          <w:rFonts w:ascii="Times New Roman" w:hAnsi="Times New Roman"/>
          <w:sz w:val="28"/>
          <w:szCs w:val="28"/>
        </w:rPr>
        <w:t xml:space="preserve"> год проведен контроль по теме </w:t>
      </w:r>
      <w:r w:rsidR="00DC68B1" w:rsidRPr="00D53253">
        <w:rPr>
          <w:rStyle w:val="a3"/>
          <w:rFonts w:ascii="Times New Roman" w:hAnsi="Times New Roman" w:cs="Times New Roman"/>
          <w:sz w:val="24"/>
          <w:szCs w:val="24"/>
        </w:rPr>
        <w:t>«</w:t>
      </w:r>
      <w:r w:rsidR="00DC68B1" w:rsidRPr="00D53253">
        <w:rPr>
          <w:rFonts w:ascii="Times New Roman" w:hAnsi="Times New Roman" w:cs="Times New Roman"/>
          <w:bCs/>
          <w:sz w:val="24"/>
          <w:szCs w:val="24"/>
        </w:rPr>
        <w:t>Психолого-педагогическое сопровождение детей с ОВЗ »</w:t>
      </w:r>
    </w:p>
    <w:p w:rsidR="00D354F8" w:rsidRPr="005A4B64" w:rsidRDefault="00D354F8" w:rsidP="005A4B64">
      <w:pPr>
        <w:pStyle w:val="1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54F8" w:rsidRPr="005A4B64" w:rsidRDefault="00D354F8" w:rsidP="005A4B64">
      <w:pPr>
        <w:pStyle w:val="a4"/>
        <w:ind w:firstLine="567"/>
        <w:jc w:val="both"/>
        <w:rPr>
          <w:sz w:val="28"/>
          <w:szCs w:val="28"/>
        </w:rPr>
      </w:pPr>
      <w:r w:rsidRPr="005A4B64">
        <w:rPr>
          <w:b/>
          <w:bCs/>
          <w:sz w:val="28"/>
          <w:szCs w:val="28"/>
        </w:rPr>
        <w:t xml:space="preserve">Цель: </w:t>
      </w:r>
    </w:p>
    <w:p w:rsidR="00D354F8" w:rsidRPr="005A4B64" w:rsidRDefault="00874C63" w:rsidP="005A4B64">
      <w:pPr>
        <w:pStyle w:val="c3"/>
        <w:ind w:firstLine="567"/>
        <w:jc w:val="both"/>
        <w:rPr>
          <w:sz w:val="28"/>
          <w:szCs w:val="28"/>
        </w:rPr>
      </w:pPr>
      <w:r w:rsidRPr="005A4B64">
        <w:rPr>
          <w:sz w:val="28"/>
          <w:szCs w:val="28"/>
        </w:rPr>
        <w:t>с</w:t>
      </w:r>
      <w:r w:rsidR="00D354F8" w:rsidRPr="005A4B64">
        <w:rPr>
          <w:sz w:val="28"/>
          <w:szCs w:val="28"/>
        </w:rPr>
        <w:t xml:space="preserve">пособствовать совершенствованию работы учреждения </w:t>
      </w:r>
      <w:r w:rsidRPr="005A4B64">
        <w:rPr>
          <w:sz w:val="28"/>
          <w:szCs w:val="28"/>
        </w:rPr>
        <w:t xml:space="preserve">по </w:t>
      </w:r>
      <w:r w:rsidRPr="005A4B64">
        <w:rPr>
          <w:color w:val="000000"/>
          <w:sz w:val="28"/>
          <w:szCs w:val="28"/>
          <w:shd w:val="clear" w:color="auto" w:fill="FFFFFF"/>
        </w:rPr>
        <w:t>организации специальных образовательных условий для воспитанников, имеющих ограниченные возможности здоровья</w:t>
      </w:r>
      <w:proofErr w:type="gramStart"/>
      <w:r w:rsidRPr="005A4B64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9"/>
          <w:b/>
          <w:bCs/>
          <w:color w:val="000000"/>
          <w:sz w:val="28"/>
          <w:szCs w:val="28"/>
        </w:rPr>
        <w:t>Методы проверки:</w:t>
      </w:r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1. Анализ документации (</w:t>
      </w:r>
      <w:proofErr w:type="gramStart"/>
      <w:r w:rsidRPr="005A4B64">
        <w:rPr>
          <w:rStyle w:val="c0"/>
          <w:color w:val="000000"/>
          <w:sz w:val="28"/>
          <w:szCs w:val="28"/>
        </w:rPr>
        <w:t>регламентирующая</w:t>
      </w:r>
      <w:proofErr w:type="gramEnd"/>
      <w:r w:rsidRPr="005A4B64">
        <w:rPr>
          <w:rStyle w:val="c0"/>
          <w:color w:val="000000"/>
          <w:sz w:val="28"/>
          <w:szCs w:val="28"/>
        </w:rPr>
        <w:t xml:space="preserve"> работу с детьми ОВЗ).</w:t>
      </w:r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2. Беседа с педагогами</w:t>
      </w:r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3. Анализ индивидуальных программ комплексного сопровождения.</w:t>
      </w:r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bCs/>
          <w:color w:val="000000"/>
          <w:sz w:val="28"/>
          <w:szCs w:val="28"/>
        </w:rPr>
        <w:t>4</w:t>
      </w:r>
      <w:r w:rsidRPr="005A4B64">
        <w:rPr>
          <w:b/>
          <w:bCs/>
          <w:color w:val="000000"/>
          <w:sz w:val="28"/>
          <w:szCs w:val="28"/>
        </w:rPr>
        <w:t>. </w:t>
      </w:r>
      <w:r w:rsidRPr="005A4B64">
        <w:rPr>
          <w:rStyle w:val="c0"/>
          <w:color w:val="000000"/>
          <w:sz w:val="28"/>
          <w:szCs w:val="28"/>
        </w:rPr>
        <w:t xml:space="preserve">Анализ организации развивающей предметно </w:t>
      </w:r>
      <w:proofErr w:type="gramStart"/>
      <w:r w:rsidRPr="005A4B64">
        <w:rPr>
          <w:rStyle w:val="c0"/>
          <w:color w:val="000000"/>
          <w:sz w:val="28"/>
          <w:szCs w:val="28"/>
        </w:rPr>
        <w:t>-п</w:t>
      </w:r>
      <w:proofErr w:type="gramEnd"/>
      <w:r w:rsidRPr="005A4B64">
        <w:rPr>
          <w:rStyle w:val="c0"/>
          <w:color w:val="000000"/>
          <w:sz w:val="28"/>
          <w:szCs w:val="28"/>
        </w:rPr>
        <w:t>ространственная среды в группах ДОУ для детей с ТНР.</w:t>
      </w:r>
    </w:p>
    <w:p w:rsidR="00874C63" w:rsidRPr="005A4B64" w:rsidRDefault="00874C63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bCs/>
          <w:color w:val="000000"/>
          <w:sz w:val="28"/>
          <w:szCs w:val="28"/>
        </w:rPr>
        <w:t>5.</w:t>
      </w:r>
      <w:r w:rsidRPr="005A4B64">
        <w:rPr>
          <w:b/>
          <w:bCs/>
          <w:color w:val="000000"/>
          <w:sz w:val="28"/>
          <w:szCs w:val="28"/>
        </w:rPr>
        <w:t> </w:t>
      </w:r>
      <w:r w:rsidRPr="005A4B64">
        <w:rPr>
          <w:rStyle w:val="c0"/>
          <w:color w:val="000000"/>
          <w:sz w:val="28"/>
          <w:szCs w:val="28"/>
        </w:rPr>
        <w:t>Анализ планирования и организации взаимодействия с родителями (законными</w:t>
      </w:r>
      <w:r w:rsidRPr="005A4B64">
        <w:rPr>
          <w:color w:val="000000"/>
          <w:sz w:val="28"/>
          <w:szCs w:val="28"/>
        </w:rPr>
        <w:t xml:space="preserve"> </w:t>
      </w:r>
      <w:r w:rsidRPr="005A4B64">
        <w:rPr>
          <w:rStyle w:val="c0"/>
          <w:color w:val="000000"/>
          <w:sz w:val="28"/>
          <w:szCs w:val="28"/>
        </w:rPr>
        <w:t>представителями) воспитанников, имеющих ограниченные возможности здоровья.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В МБДОУ № 2 создаются условия, обеспечивающие реализацию прав на получение дошкольного образования детьми с ограниченными возможностями здоровья.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В МБДОУ № 2 функционируют две группы для детей с тяжелыми нарушениями речи.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Основной целью деятельности ДОУ по данному направлению является осуществление индивидуально-ориентированной педагогической, </w:t>
      </w:r>
      <w:r w:rsidRPr="005A4B64">
        <w:rPr>
          <w:rStyle w:val="c0"/>
          <w:color w:val="000000"/>
          <w:sz w:val="28"/>
          <w:szCs w:val="28"/>
        </w:rPr>
        <w:lastRenderedPageBreak/>
        <w:t>психологической, социальной помощи детям с ограниченными возможностями здоровья.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b/>
          <w:color w:val="000000"/>
          <w:sz w:val="28"/>
          <w:szCs w:val="28"/>
        </w:rPr>
        <w:t>Организация работы с детьми с ОВЗ в ДОУ имеет нормативные локальные акты ДОУ,</w:t>
      </w:r>
      <w:r w:rsidRPr="005A4B64">
        <w:rPr>
          <w:rStyle w:val="c0"/>
          <w:color w:val="000000"/>
          <w:sz w:val="28"/>
          <w:szCs w:val="28"/>
        </w:rPr>
        <w:t xml:space="preserve"> регламентирующую работу с детьми ОВЗ: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 - Положение о структуре, порядке разработки и утверждения АОП для воспитанников с ТНР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Положения о логопедической группе.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-  Паспорт доступности объекта социальной инфраструктуры ДОУ 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 - Адаптированная образовательная программа дошкольного образования для детей с ТНР </w:t>
      </w:r>
    </w:p>
    <w:p w:rsidR="0088574D" w:rsidRPr="005A4B64" w:rsidRDefault="0088574D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5A4B64">
        <w:rPr>
          <w:color w:val="000000"/>
          <w:sz w:val="28"/>
          <w:szCs w:val="28"/>
        </w:rPr>
        <w:t>-</w:t>
      </w:r>
      <w:r w:rsidRPr="005A4B64">
        <w:rPr>
          <w:rStyle w:val="c0"/>
          <w:color w:val="000000"/>
          <w:sz w:val="28"/>
          <w:szCs w:val="28"/>
        </w:rPr>
        <w:t xml:space="preserve"> Приказ о создании </w:t>
      </w:r>
      <w:proofErr w:type="spellStart"/>
      <w:r w:rsidRPr="005A4B64">
        <w:rPr>
          <w:rStyle w:val="c0"/>
          <w:color w:val="000000"/>
          <w:sz w:val="28"/>
          <w:szCs w:val="28"/>
        </w:rPr>
        <w:t>ППк</w:t>
      </w:r>
      <w:proofErr w:type="spellEnd"/>
      <w:r w:rsidRPr="005A4B64">
        <w:rPr>
          <w:rStyle w:val="c0"/>
          <w:color w:val="000000"/>
          <w:sz w:val="28"/>
          <w:szCs w:val="28"/>
        </w:rPr>
        <w:t>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9"/>
          <w:b/>
          <w:bCs/>
          <w:color w:val="000000"/>
          <w:sz w:val="28"/>
          <w:szCs w:val="28"/>
        </w:rPr>
        <w:t xml:space="preserve">Учет индивидуальных особенностей детей с ОВЗ в организации развивающей предметно </w:t>
      </w:r>
      <w:r w:rsidR="005A4B64"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gramStart"/>
      <w:r w:rsidRPr="005A4B64">
        <w:rPr>
          <w:rStyle w:val="c9"/>
          <w:b/>
          <w:bCs/>
          <w:color w:val="000000"/>
          <w:sz w:val="28"/>
          <w:szCs w:val="28"/>
        </w:rPr>
        <w:t>-п</w:t>
      </w:r>
      <w:proofErr w:type="gramEnd"/>
      <w:r w:rsidRPr="005A4B64">
        <w:rPr>
          <w:rStyle w:val="c9"/>
          <w:b/>
          <w:bCs/>
          <w:color w:val="000000"/>
          <w:sz w:val="28"/>
          <w:szCs w:val="28"/>
        </w:rPr>
        <w:t>ространственная среды (далее – РППС) в группах.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Материально-техническая база: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здание ДОУ и прилегающая территория ежегодно ремонтируются, выполняются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предписания органов надзора;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наличие дополнительных помещений для занятий с детьми (музыкальный зал,</w:t>
      </w:r>
      <w:r w:rsidR="005A4B64">
        <w:rPr>
          <w:rStyle w:val="c0"/>
          <w:color w:val="000000"/>
          <w:sz w:val="28"/>
          <w:szCs w:val="28"/>
        </w:rPr>
        <w:t xml:space="preserve"> спортивный зал</w:t>
      </w:r>
      <w:r w:rsidRPr="005A4B64">
        <w:rPr>
          <w:rStyle w:val="c0"/>
          <w:color w:val="000000"/>
          <w:sz w:val="28"/>
          <w:szCs w:val="28"/>
        </w:rPr>
        <w:t xml:space="preserve">); кабинета </w:t>
      </w:r>
      <w:r w:rsidR="005A4B64">
        <w:rPr>
          <w:rStyle w:val="c0"/>
          <w:color w:val="000000"/>
          <w:sz w:val="28"/>
          <w:szCs w:val="28"/>
        </w:rPr>
        <w:t>учителя-</w:t>
      </w:r>
      <w:r w:rsidRPr="005A4B64">
        <w:rPr>
          <w:rStyle w:val="c0"/>
          <w:color w:val="000000"/>
          <w:sz w:val="28"/>
          <w:szCs w:val="28"/>
        </w:rPr>
        <w:t xml:space="preserve">логопеда, кабинет педагога </w:t>
      </w:r>
      <w:r w:rsidR="005A4B64">
        <w:rPr>
          <w:rStyle w:val="c0"/>
          <w:color w:val="000000"/>
          <w:sz w:val="28"/>
          <w:szCs w:val="28"/>
        </w:rPr>
        <w:t xml:space="preserve">– </w:t>
      </w:r>
      <w:r w:rsidRPr="005A4B64">
        <w:rPr>
          <w:rStyle w:val="c0"/>
          <w:color w:val="000000"/>
          <w:sz w:val="28"/>
          <w:szCs w:val="28"/>
        </w:rPr>
        <w:t>психолога</w:t>
      </w:r>
      <w:r w:rsidR="005A4B64">
        <w:rPr>
          <w:rStyle w:val="c0"/>
          <w:color w:val="000000"/>
          <w:sz w:val="28"/>
          <w:szCs w:val="28"/>
        </w:rPr>
        <w:t>;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в ДОУ имеется полный комплект ТСО, позволяющий организовывать содержательную образовательную деятельность с воспитанниками и психолого-педагогическое просвещение их родителей – ко</w:t>
      </w:r>
      <w:r w:rsidR="005A4B64">
        <w:rPr>
          <w:rStyle w:val="c0"/>
          <w:color w:val="000000"/>
          <w:sz w:val="28"/>
          <w:szCs w:val="28"/>
        </w:rPr>
        <w:t>мпьютеры,  1 музыкальный центр</w:t>
      </w:r>
      <w:r w:rsidRPr="005A4B64">
        <w:rPr>
          <w:rStyle w:val="c0"/>
          <w:color w:val="000000"/>
          <w:sz w:val="28"/>
          <w:szCs w:val="28"/>
        </w:rPr>
        <w:t>, видеопроектор.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музыкальный зал ДОУ и спортивный зал, имеет необходимое оборудование для организации творческой и двигательной деятельности детей – музыкальные игрушки, спортивный инвентарь, мягкий модуль, нетрадиционное физкультурное оборудование;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- кабинет</w:t>
      </w:r>
      <w:r w:rsidR="005A4B64">
        <w:rPr>
          <w:rStyle w:val="c0"/>
          <w:color w:val="000000"/>
          <w:sz w:val="28"/>
          <w:szCs w:val="28"/>
        </w:rPr>
        <w:t>ы</w:t>
      </w:r>
      <w:r w:rsidRPr="005A4B64">
        <w:rPr>
          <w:rStyle w:val="c0"/>
          <w:color w:val="000000"/>
          <w:sz w:val="28"/>
          <w:szCs w:val="28"/>
        </w:rPr>
        <w:t xml:space="preserve"> </w:t>
      </w:r>
      <w:r w:rsidR="005A4B64">
        <w:rPr>
          <w:rStyle w:val="c0"/>
          <w:color w:val="000000"/>
          <w:sz w:val="28"/>
          <w:szCs w:val="28"/>
        </w:rPr>
        <w:t>учителя-логопеда</w:t>
      </w:r>
      <w:r w:rsidRPr="005A4B64">
        <w:rPr>
          <w:rStyle w:val="c0"/>
          <w:color w:val="000000"/>
          <w:sz w:val="28"/>
          <w:szCs w:val="28"/>
        </w:rPr>
        <w:t xml:space="preserve"> и педагога-психолога </w:t>
      </w:r>
      <w:proofErr w:type="gramStart"/>
      <w:r w:rsidRPr="005A4B64">
        <w:rPr>
          <w:rStyle w:val="c0"/>
          <w:color w:val="000000"/>
          <w:sz w:val="28"/>
          <w:szCs w:val="28"/>
        </w:rPr>
        <w:t>оснащен</w:t>
      </w:r>
      <w:proofErr w:type="gramEnd"/>
      <w:r w:rsidRPr="005A4B64">
        <w:rPr>
          <w:rStyle w:val="c0"/>
          <w:color w:val="000000"/>
          <w:sz w:val="28"/>
          <w:szCs w:val="28"/>
        </w:rPr>
        <w:t xml:space="preserve"> всеми необходимыми для качественной коррекционно-развивающей работы ТСО: компьютером, принтером.</w:t>
      </w:r>
      <w:r w:rsidR="005A4B64">
        <w:rPr>
          <w:rStyle w:val="c0"/>
          <w:color w:val="000000"/>
          <w:sz w:val="28"/>
          <w:szCs w:val="28"/>
        </w:rPr>
        <w:t xml:space="preserve"> Для коррекционно-развивающей работы оборудована Сенсорная комната.</w:t>
      </w:r>
    </w:p>
    <w:p w:rsidR="0041434C" w:rsidRPr="005A4B64" w:rsidRDefault="005A4B64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Методическая база кабинетов</w:t>
      </w:r>
      <w:r w:rsidR="0041434C" w:rsidRPr="005A4B64">
        <w:rPr>
          <w:rStyle w:val="c0"/>
          <w:color w:val="000000"/>
          <w:sz w:val="28"/>
          <w:szCs w:val="28"/>
        </w:rPr>
        <w:t xml:space="preserve"> пополнена серией наглядных пособий, игрушек и учебно-методической литературы.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Пространство групп организовано в виде Центров развития (ЦР), оснащенных необходимым количеством развивающих материалов (книги, игрушки, материалы для творчества, развивающее оборудование и пр.). Планомерные дополнения в ЦР позволяют дошкольникам выбирать интересные для себя игры, чередовать их в течение дня, а педагогу дают возможность эффективно организовывать воспитательно-образовательный процесс с учетом индивидуальных особенностей детей.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lastRenderedPageBreak/>
        <w:t xml:space="preserve">По результатам анализа организации развивающей предметно </w:t>
      </w:r>
      <w:proofErr w:type="gramStart"/>
      <w:r w:rsidRPr="005A4B64">
        <w:rPr>
          <w:rStyle w:val="c0"/>
          <w:color w:val="000000"/>
          <w:sz w:val="28"/>
          <w:szCs w:val="28"/>
        </w:rPr>
        <w:t>-п</w:t>
      </w:r>
      <w:proofErr w:type="gramEnd"/>
      <w:r w:rsidRPr="005A4B64">
        <w:rPr>
          <w:rStyle w:val="c0"/>
          <w:color w:val="000000"/>
          <w:sz w:val="28"/>
          <w:szCs w:val="28"/>
        </w:rPr>
        <w:t>ространственная среды в группах ДОУ, можно сделать следующие выводы. Во всех группах: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1. Соответствие среды возрасту и отражение в среде особенностей реализуемой АОП;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3. Отражение тематики и содержания образовательной деятельности и коррекционной работы.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4. Наличие уголков уединения.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5. Учёт </w:t>
      </w:r>
      <w:proofErr w:type="spellStart"/>
      <w:r w:rsidRPr="005A4B64">
        <w:rPr>
          <w:rStyle w:val="c0"/>
          <w:color w:val="000000"/>
          <w:sz w:val="28"/>
          <w:szCs w:val="28"/>
        </w:rPr>
        <w:t>гендерных</w:t>
      </w:r>
      <w:proofErr w:type="spellEnd"/>
      <w:r w:rsidRPr="005A4B64">
        <w:rPr>
          <w:rStyle w:val="c0"/>
          <w:color w:val="000000"/>
          <w:sz w:val="28"/>
          <w:szCs w:val="28"/>
        </w:rPr>
        <w:t xml:space="preserve"> ра</w:t>
      </w:r>
      <w:r w:rsidR="005A4B64">
        <w:rPr>
          <w:rStyle w:val="c0"/>
          <w:color w:val="000000"/>
          <w:sz w:val="28"/>
          <w:szCs w:val="28"/>
        </w:rPr>
        <w:t>зличий детей в построении среды</w:t>
      </w:r>
      <w:r w:rsidRPr="005A4B64">
        <w:rPr>
          <w:rStyle w:val="c0"/>
          <w:color w:val="000000"/>
          <w:sz w:val="28"/>
          <w:szCs w:val="28"/>
        </w:rPr>
        <w:t>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6. Свободный доступ детей с ОВЗ, к играм, игрушкам, материалам, пособиям, обеспечивающих все основные виды детской деятельности.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7. Соответствие развивающих пособий возрасту детей и особенностям в развитии детей.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8. Наличие в группе индивидуального пространства ребенка с ОВЗ (полочки с личными игрушками, альбомами детей, творческими работами ребенка, организация персональных выставок ребенка с ОВЗ).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9. Привлечение детей к оформлению группового помещения.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10. Эстетическое состояние всех предметов и пособий в среде.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 xml:space="preserve">11. Целесообразное соседство уголков </w:t>
      </w:r>
      <w:proofErr w:type="gramStart"/>
      <w:r w:rsidRPr="005A4B64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5A4B64">
        <w:rPr>
          <w:rStyle w:val="c0"/>
          <w:color w:val="000000"/>
          <w:sz w:val="28"/>
          <w:szCs w:val="28"/>
        </w:rPr>
        <w:t>с учетом детской деятельности)</w:t>
      </w:r>
    </w:p>
    <w:p w:rsidR="0041434C" w:rsidRPr="005A4B64" w:rsidRDefault="0041434C" w:rsidP="005A4B64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A4B64">
        <w:rPr>
          <w:rStyle w:val="c0"/>
          <w:color w:val="000000"/>
          <w:sz w:val="28"/>
          <w:szCs w:val="28"/>
        </w:rPr>
        <w:t>12. Учёт безопасности жизнедеятельности детей с ОВЗ.</w:t>
      </w:r>
    </w:p>
    <w:p w:rsidR="0063228A" w:rsidRPr="00EA75E5" w:rsidRDefault="0063228A" w:rsidP="005A4B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28A" w:rsidRPr="00DC68B1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9"/>
          <w:b/>
          <w:bCs/>
          <w:color w:val="000000"/>
          <w:sz w:val="28"/>
          <w:szCs w:val="28"/>
        </w:rPr>
      </w:pPr>
      <w:r w:rsidRPr="00EA75E5">
        <w:rPr>
          <w:rStyle w:val="c9"/>
          <w:b/>
          <w:bCs/>
          <w:color w:val="000000"/>
          <w:sz w:val="28"/>
          <w:szCs w:val="28"/>
        </w:rPr>
        <w:t>Во всех группах имеются:</w:t>
      </w:r>
    </w:p>
    <w:p w:rsidR="00EA75E5" w:rsidRPr="00DC68B1" w:rsidRDefault="00EA75E5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 xml:space="preserve">- Речевой центр с подборкой иллюстраций с предметными и сюжетными картинками,  игрушки для обыгрывания стихов, </w:t>
      </w:r>
      <w:proofErr w:type="spellStart"/>
      <w:r w:rsidRPr="00EA75E5">
        <w:rPr>
          <w:rStyle w:val="c0"/>
          <w:color w:val="000000"/>
          <w:sz w:val="28"/>
          <w:szCs w:val="28"/>
        </w:rPr>
        <w:t>потешек</w:t>
      </w:r>
      <w:proofErr w:type="spellEnd"/>
      <w:r w:rsidRPr="00EA75E5">
        <w:rPr>
          <w:rStyle w:val="c0"/>
          <w:color w:val="000000"/>
          <w:sz w:val="28"/>
          <w:szCs w:val="28"/>
        </w:rPr>
        <w:t>, модели сказок, в подготовительных группах схемы разбора слова, разнообразные дидактические, настольно-печатные игры, игры для развития мелкой моторики рук, игры на лексические темы.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1 Игровой центр (дидактические игры, игровые пособия, сюжетно-ролевые игры, настольно-печатные и настольные игры, игры на развитие мелкой и крупной моторики и т.п.)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2 Центр театра - разные виды театров (пальчиковый, теневой, настольный, кукольный и т.п.)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3 Литературный центр - (тематические подборки книг и энциклопедий, книжки- самоделки, детские журналы, фотоальбомы</w:t>
      </w:r>
      <w:proofErr w:type="gramStart"/>
      <w:r w:rsidRPr="00EA75E5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A75E5">
        <w:rPr>
          <w:rStyle w:val="c0"/>
          <w:color w:val="000000"/>
          <w:sz w:val="28"/>
          <w:szCs w:val="28"/>
        </w:rPr>
        <w:t xml:space="preserve"> портреты поэтов и писателей и т.п.);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 xml:space="preserve">4 Центр спорта и здоровья (спортивные игрушки и физкультурное оборудование, вт.ч. </w:t>
      </w:r>
      <w:proofErr w:type="gramStart"/>
      <w:r w:rsidRPr="00EA75E5">
        <w:rPr>
          <w:rStyle w:val="c0"/>
          <w:color w:val="000000"/>
          <w:sz w:val="28"/>
          <w:szCs w:val="28"/>
        </w:rPr>
        <w:t>–н</w:t>
      </w:r>
      <w:proofErr w:type="gramEnd"/>
      <w:r w:rsidRPr="00EA75E5">
        <w:rPr>
          <w:rStyle w:val="c0"/>
          <w:color w:val="000000"/>
          <w:sz w:val="28"/>
          <w:szCs w:val="28"/>
        </w:rPr>
        <w:t>етрадиционное, атрибуты и картотека к подвижным играм, ростомер, плакаты о ЗОЖ, игры на развития артикуляционной гимнастики, тренажеры для гимнастики для глаз, нетрадиционное оборудование для предупреждения плоскостопия, «дорожки здоровья» и т.п.);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5 Познавательный центр –</w:t>
      </w:r>
      <w:r w:rsidR="00B14D6D" w:rsidRPr="00B14D6D">
        <w:rPr>
          <w:rStyle w:val="c0"/>
          <w:color w:val="000000"/>
          <w:sz w:val="28"/>
          <w:szCs w:val="28"/>
        </w:rPr>
        <w:t xml:space="preserve"> </w:t>
      </w:r>
      <w:r w:rsidRPr="00EA75E5">
        <w:rPr>
          <w:rStyle w:val="c0"/>
          <w:color w:val="000000"/>
          <w:sz w:val="28"/>
          <w:szCs w:val="28"/>
        </w:rPr>
        <w:t>способствует развитию познавательной и исследовательской активности детей, экспериментирование</w:t>
      </w:r>
      <w:r w:rsidR="00B14D6D">
        <w:rPr>
          <w:rStyle w:val="c0"/>
          <w:color w:val="000000"/>
          <w:sz w:val="28"/>
          <w:szCs w:val="28"/>
        </w:rPr>
        <w:t xml:space="preserve"> с доступными </w:t>
      </w:r>
      <w:r w:rsidR="00B14D6D">
        <w:rPr>
          <w:rStyle w:val="c0"/>
          <w:color w:val="000000"/>
          <w:sz w:val="28"/>
          <w:szCs w:val="28"/>
        </w:rPr>
        <w:lastRenderedPageBreak/>
        <w:t>детям материалами</w:t>
      </w:r>
      <w:proofErr w:type="gramStart"/>
      <w:r w:rsidR="00B14D6D" w:rsidRPr="00B14D6D">
        <w:rPr>
          <w:rStyle w:val="c0"/>
          <w:color w:val="000000"/>
          <w:sz w:val="28"/>
          <w:szCs w:val="28"/>
        </w:rPr>
        <w:t>.</w:t>
      </w:r>
      <w:proofErr w:type="gramEnd"/>
      <w:r w:rsidR="00B14D6D" w:rsidRPr="00B14D6D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EA75E5">
        <w:rPr>
          <w:rStyle w:val="c0"/>
          <w:color w:val="000000"/>
          <w:sz w:val="28"/>
          <w:szCs w:val="28"/>
        </w:rPr>
        <w:t>в</w:t>
      </w:r>
      <w:proofErr w:type="gramEnd"/>
      <w:r w:rsidRPr="00EA75E5">
        <w:rPr>
          <w:rStyle w:val="c0"/>
          <w:color w:val="000000"/>
          <w:sz w:val="28"/>
          <w:szCs w:val="28"/>
        </w:rPr>
        <w:t xml:space="preserve"> наличии различные варианты материалов по одной теме (живые объекты, объемные предметы, плоскостные предметы, иллюстрации), схемы и алгоритмы действий, модели последовательности рассказывания, описания.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Осуществляется постепенное обновление среды для всех видов детской дея</w:t>
      </w:r>
      <w:r w:rsidR="00B14D6D">
        <w:rPr>
          <w:rStyle w:val="c0"/>
          <w:color w:val="000000"/>
          <w:sz w:val="28"/>
          <w:szCs w:val="28"/>
        </w:rPr>
        <w:t>тельности, решения задач АО</w:t>
      </w:r>
      <w:r w:rsidR="00B14D6D" w:rsidRPr="00B14D6D">
        <w:rPr>
          <w:rStyle w:val="c0"/>
          <w:color w:val="000000"/>
          <w:sz w:val="28"/>
          <w:szCs w:val="28"/>
        </w:rPr>
        <w:t>О</w:t>
      </w:r>
      <w:r w:rsidR="00B14D6D">
        <w:rPr>
          <w:rStyle w:val="c0"/>
          <w:color w:val="000000"/>
          <w:sz w:val="28"/>
          <w:szCs w:val="28"/>
        </w:rPr>
        <w:t xml:space="preserve">П </w:t>
      </w:r>
      <w:proofErr w:type="gramStart"/>
      <w:r w:rsidR="00B14D6D">
        <w:rPr>
          <w:rStyle w:val="c0"/>
          <w:color w:val="000000"/>
          <w:sz w:val="28"/>
          <w:szCs w:val="28"/>
        </w:rPr>
        <w:t>ДО</w:t>
      </w:r>
      <w:proofErr w:type="gramEnd"/>
      <w:r w:rsidRPr="00EA75E5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EA75E5">
        <w:rPr>
          <w:rStyle w:val="c0"/>
          <w:color w:val="000000"/>
          <w:sz w:val="28"/>
          <w:szCs w:val="28"/>
        </w:rPr>
        <w:t>включение</w:t>
      </w:r>
      <w:proofErr w:type="gramEnd"/>
      <w:r w:rsidRPr="00EA75E5">
        <w:rPr>
          <w:rStyle w:val="c0"/>
          <w:color w:val="000000"/>
          <w:sz w:val="28"/>
          <w:szCs w:val="28"/>
        </w:rPr>
        <w:t xml:space="preserve"> родителей в пополнение РППС.</w:t>
      </w:r>
    </w:p>
    <w:p w:rsidR="00B14D6D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 xml:space="preserve">Основная выявленная проблема: </w:t>
      </w:r>
      <w:r w:rsidR="00B14D6D">
        <w:rPr>
          <w:rStyle w:val="c0"/>
          <w:color w:val="000000"/>
          <w:sz w:val="28"/>
          <w:szCs w:val="28"/>
        </w:rPr>
        <w:t xml:space="preserve">продолжить оснащение кабинета учителя-логопеда. 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С учетом индивидуальных особенностей ребенка, развивающая предметно-пространственная среда содержит атрибуты, которые обеспечивают приобретению предметно-практического и чувственного опыта и перенос его в игровые и практические ситуации; формированию познавательного ориентирования в окружающем пространстве: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1 Картинки с изображением последовательности действий – для формирования элементарных гигиенических навыков и навыков самообслуживания;</w:t>
      </w:r>
    </w:p>
    <w:p w:rsidR="0063228A" w:rsidRPr="00EA75E5" w:rsidRDefault="0063228A" w:rsidP="00B14D6D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2 Дидактические игры для стимуляции исследовательской и речевой</w:t>
      </w:r>
      <w:r w:rsidR="00B14D6D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A75E5">
        <w:rPr>
          <w:rStyle w:val="c0"/>
          <w:color w:val="000000"/>
          <w:sz w:val="28"/>
          <w:szCs w:val="28"/>
        </w:rPr>
        <w:t>деятельности - с их помощью расширяется круг предметов, предъявляемых ребенку, формируются способы ориентировки в окружающем мире. Ребенок обучается действиям обследования предметов и определению их свойств; учится называть выделенные качества и свойства предметов;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3 Игры на установление причинно-следственных связей между изображаемыми предметами и явлениями, временной последовательности, содержащие сюжеты со скрытым смыслом.</w:t>
      </w:r>
    </w:p>
    <w:p w:rsidR="0063228A" w:rsidRPr="00EA75E5" w:rsidRDefault="0063228A" w:rsidP="0063228A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EA75E5">
        <w:rPr>
          <w:rStyle w:val="c0"/>
          <w:color w:val="000000"/>
          <w:sz w:val="28"/>
          <w:szCs w:val="28"/>
        </w:rPr>
        <w:t>4 Игрушки, отражающие реальные предметы окружающего мира и помогающие моделировать жизненные ситуации: больница, кухня, магазин, купание, одевание, чаепитие, прогулка и др.</w:t>
      </w:r>
    </w:p>
    <w:p w:rsidR="00E5099B" w:rsidRPr="00E5099B" w:rsidRDefault="00E5099B" w:rsidP="00E5099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</w:rPr>
      </w:pPr>
      <w:r w:rsidRPr="00F71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Организация образовательной деятельности с детьми ОВЗ.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организацию образовательного процесса для детей дошкольного возраста, имеющих Коллегиальное заключение ТПМПК и статус «ребёнок с ОВЗ».</w:t>
      </w:r>
    </w:p>
    <w:p w:rsidR="00F717CF" w:rsidRPr="00F717CF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начинается первого сентября, длится девять месяцев (до первого июня)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99B" w:rsidRPr="00E5099B" w:rsidRDefault="00F717CF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 половина сентября</w:t>
      </w:r>
      <w:r w:rsidR="00E5099B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отводится всеми специалистами для углубленной диагностики развития детей, сбора анамнеза, составления и обсуждения со всеми специалистами плана работы на первый период работы.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сентября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специалисты на психолого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-педагогическом консилиуме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работы. На каждого воспитанника, обучающегося по 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составляется 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психолого-педагогического сопровождения детей с ОВЗ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(Индивидуальный маршрут)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результатов реализации АО</w:t>
      </w:r>
      <w:r w:rsid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на основе комплексной оценки индивидуального развития ребёнка, которая проводится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педагогами ДОУ (</w:t>
      </w:r>
      <w:proofErr w:type="spellStart"/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учителем-логопедом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едагогом-психологом</w:t>
      </w:r>
      <w:proofErr w:type="spell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воспитателем) не менее 3 раз в год и включает в себя: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E509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психологическое обследование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проводит педагог-психолог на этапе начала работы по реализации 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), в середине учебного года (январь) с целью корректировки образовательных задач 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конце учебного года (апрель-май);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E509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логопедическое обследование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которое проводит учитель-логопед на этапе начала работы по реализации 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), в середине учебного года (январь) с целью корректировки образовательных задач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и в конце учебного года (апрель-май). Задачи, для решения которых могут использоваться результаты логопедического обследования: индивидуализация образования, которая предполагает поддержку ребенка, построение его образовательной траектории и коррекцию его речевого развития;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E509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педагогическую диагностику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ребёнка, которую проводит воспитатель группы на этапе начала работы по реализации 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сентябрь-октябрь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в середине учебного года (январь) с целью корректировки образовательных задач 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конце учебного года (апрель-май). Под педагогической диагностикой понимается такая оценка развития детей, которая необходима воспитателю для получения «обратной связи» в процессе взаимодействия с ребенком.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 </w:t>
      </w:r>
      <w:r w:rsidRPr="00E509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видом деятельности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 возраста является </w:t>
      </w:r>
      <w:r w:rsidRPr="00E509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игровая деятельность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соответствии с 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F717CF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и игровые упражнения с воспитанниками ОВЗ планируются и проводятся: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педагогом- психологом (подбираются для каждого ребёнка индивидуально в соответствии с его психологическим заключением и степенью усвоения учебного материала) - в течение дня и во время коррекционно-развивающих занятий;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(подбираются для каждого ребёнка индивидуально в соответствии с его речевым заключением и степенью усвоения учебного материала) - в течение дня и во время коррекционно-развивающих логопедических занятий;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воспитателем группы (по рекомендациям педагога-психолога,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) – в течение дня;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родителями (законными представителями) ребёнка в домашних условиях (по заданию педагога-психолога,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) - не реже 2-3 раз в неделю (в день полученного задания).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АО</w:t>
      </w:r>
      <w:r w:rsidR="0087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7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872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предусматривает организацию: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образовательной деятельности, осуществляемой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по тексту 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организованной образовательной деятельности»);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2 образовательной деятельности, осуществляемой в ходе режимных моментов;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 самостоятельной - деятельности детей;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коррекционно-развивающие логопедическ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занятия (3 раза в неделю) и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с педагогом-психологом проводятся (2 раза в неделю) по плану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педагога-психолога.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каждого ребенка в рамках АО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proofErr w:type="gramStart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составляется индивидуальный образовательный маршрут.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мониторинга повышения квалификации педагогического состава ДОУ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педагоги, работающие в группах компенсирующей направленности,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дополнительное образование (курсы) по</w:t>
      </w:r>
      <w:r w:rsidRPr="00F717CF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«Современным подходам к образованию детей с ограниченными возможностями здоровья в условиях реализации ФГОС».</w:t>
      </w:r>
    </w:p>
    <w:p w:rsidR="00E5099B" w:rsidRPr="00E5099B" w:rsidRDefault="00E5099B" w:rsidP="00872E6E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Особенности взаимодействия педагогического коллектива с семьями</w:t>
      </w:r>
      <w:r w:rsidR="00872E6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воспитанников.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цель: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ребёнка, путем включения их в образовательный процесс ДОУ.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с родителями (законными представителями) воспитанника с ОВЗ.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1) Индивидуальные консультации узких специалистов (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872E6E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педагога-психолога) и воспитателей ДОУ – по плану и по запросам родителей (законных представителей), не реже 1 раза в месяц.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2) Посещение коррекционно-развивающих занятий – по плану и по запросам родителей (законных представителей).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3) Посещение открытых мероприятий в группе – по плану и по запросам родителей (законных представителей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4) Участие в групповых тематических консультациях, проводимых узкими специалистами ДОУ и воспитателями группы – по плану и по запросам родителей (законных представи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телей)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5) Участие в родительских собраниях (групповых и общих) – по плану.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Участие родителей в работе </w:t>
      </w:r>
      <w:proofErr w:type="spell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ПМПк</w:t>
      </w:r>
      <w:proofErr w:type="spell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анализа запланированных и проведенных мероприятий с участием родите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лей, согласно годовому плану ДОУ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 взаимодействия с родителями каждой возрастной группы, можно сделать следующие выводы: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ежемесячно получают консультативную помощь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учителя-логопеда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(80%) родителей;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-организованы педагогом-психологом консультации для родителей (по запросу);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каждой группе создана и автоматически пополняется «Игротека», с играми направленными на познавательно-речевое развитие и комплексы </w:t>
      </w:r>
      <w:proofErr w:type="spell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872E6E" w:rsidRDefault="00E5099B" w:rsidP="0087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педагогов организованны консультации «Современные образовательные технологии с детьми с ОВЗ», «Сенсорное развитие детей с ОВЗ» и т.д.- где педагоги получили педагогические рекомендации</w:t>
      </w:r>
    </w:p>
    <w:p w:rsidR="00E5099B" w:rsidRPr="00E5099B" w:rsidRDefault="00872E6E" w:rsidP="00872E6E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 «Консультационный центр</w:t>
      </w:r>
      <w:r w:rsidR="00E5099B"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», где представлены документы по работе в данном направлении, а также систематически пополняются рекомендациями.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целостность АО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proofErr w:type="gramStart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обеспечивается 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установлением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между образовательными областями, интеграцией усилий специалистов и родителей (законных представителей) ребенка.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50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 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специальных образовательных условий для воспитанников 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2,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имеющих ограниченные возможности здоровья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дошкольного образования, согласно рекомендациям </w:t>
      </w:r>
      <w:proofErr w:type="spell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</w:t>
      </w:r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proofErr w:type="spellEnd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</w:t>
      </w:r>
      <w:proofErr w:type="gramStart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87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Керчи</w:t>
      </w: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считать удовлетворительной.</w:t>
      </w:r>
    </w:p>
    <w:p w:rsidR="00E5099B" w:rsidRPr="00E5099B" w:rsidRDefault="00E5099B" w:rsidP="00F717CF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E5099B" w:rsidRPr="00E5099B" w:rsidRDefault="00E5099B" w:rsidP="00F71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методическое сопровождение 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повышению квалификации по теме Современные подходы к образованию детей с ограниченными возможностями здоровья в условиях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ФГОС»</w:t>
      </w:r>
    </w:p>
    <w:p w:rsidR="00E5099B" w:rsidRPr="00E5099B" w:rsidRDefault="00E5099B" w:rsidP="00F71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эффективного взаимодействия специалистов и воспитателей ДОУ, завести тетрадь взаимодействия, в виде еженедельных рекомендаций по закреплению изучаемой лексической темы, звука и буквы, игр и упражнений на развитие психических процессов, общей, мелкой и артикуляционной моторики, речевого дыхания. Эти рекомендации использовать воспитателям при планировании детской деятельности в течени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пребывания в ДОУ и при планировании и проведении индивидуальной работы с ребенком ОВЗ.</w:t>
      </w:r>
    </w:p>
    <w:p w:rsidR="00E5099B" w:rsidRPr="00E5099B" w:rsidRDefault="00E5099B" w:rsidP="00F71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Воспитателям групп пополнить развивающую предметно пространственную среду для развития тактильно-двигательного восприятия детей с ОВ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тканевые мешочки с различными наполнениями, мешочки с парными предметами, так же карточки с изображением правильной артикуляции звуков, предложения, иллюстративные материалы для закрепления и автоматизации звуков .</w:t>
      </w:r>
    </w:p>
    <w:p w:rsidR="00E5099B" w:rsidRPr="00E5099B" w:rsidRDefault="00E5099B" w:rsidP="00F71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 w:firstLine="567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Пополнить методическую литературу по работе с детьми с ОВЗ</w:t>
      </w:r>
      <w:proofErr w:type="gramStart"/>
      <w:r w:rsidRPr="00F71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C0559" w:rsidRPr="00F717CF" w:rsidRDefault="00872E6E" w:rsidP="00F717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составлена старшим воспитателем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Хуторной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5C0559" w:rsidRPr="00F717CF" w:rsidSect="0039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424E"/>
    <w:multiLevelType w:val="multilevel"/>
    <w:tmpl w:val="F5A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354F8"/>
    <w:rsid w:val="001A74B5"/>
    <w:rsid w:val="00390D0E"/>
    <w:rsid w:val="0041434C"/>
    <w:rsid w:val="00492265"/>
    <w:rsid w:val="005A4B64"/>
    <w:rsid w:val="005C0559"/>
    <w:rsid w:val="0063228A"/>
    <w:rsid w:val="00872E6E"/>
    <w:rsid w:val="00874C63"/>
    <w:rsid w:val="0088574D"/>
    <w:rsid w:val="00B14D6D"/>
    <w:rsid w:val="00CA1F60"/>
    <w:rsid w:val="00D354F8"/>
    <w:rsid w:val="00D53253"/>
    <w:rsid w:val="00DC68B1"/>
    <w:rsid w:val="00E5099B"/>
    <w:rsid w:val="00EA75E5"/>
    <w:rsid w:val="00F7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E"/>
  </w:style>
  <w:style w:type="paragraph" w:styleId="2">
    <w:name w:val="heading 2"/>
    <w:basedOn w:val="a"/>
    <w:next w:val="a"/>
    <w:link w:val="20"/>
    <w:qFormat/>
    <w:rsid w:val="00D354F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54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4F8"/>
    <w:rPr>
      <w:b/>
      <w:bCs/>
    </w:rPr>
  </w:style>
  <w:style w:type="character" w:customStyle="1" w:styleId="20">
    <w:name w:val="Заголовок 2 Знак"/>
    <w:basedOn w:val="a0"/>
    <w:link w:val="2"/>
    <w:rsid w:val="00D354F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354F8"/>
    <w:rPr>
      <w:rFonts w:ascii="Arial" w:eastAsia="Times New Roman" w:hAnsi="Arial" w:cs="Arial"/>
      <w:b/>
      <w:bCs/>
      <w:sz w:val="26"/>
      <w:szCs w:val="26"/>
    </w:rPr>
  </w:style>
  <w:style w:type="character" w:customStyle="1" w:styleId="c2c5">
    <w:name w:val="c2 c5"/>
    <w:basedOn w:val="a0"/>
    <w:rsid w:val="00D354F8"/>
  </w:style>
  <w:style w:type="paragraph" w:styleId="a4">
    <w:name w:val="Normal (Web)"/>
    <w:basedOn w:val="a"/>
    <w:uiPriority w:val="99"/>
    <w:rsid w:val="00D3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D354F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D354F8"/>
    <w:rPr>
      <w:rFonts w:ascii="Calibri" w:eastAsia="Times New Roman" w:hAnsi="Calibri" w:cs="Times New Roman"/>
      <w:lang w:eastAsia="en-US"/>
    </w:rPr>
  </w:style>
  <w:style w:type="character" w:customStyle="1" w:styleId="c2c0">
    <w:name w:val="c2 c0"/>
    <w:basedOn w:val="a0"/>
    <w:rsid w:val="00D354F8"/>
  </w:style>
  <w:style w:type="paragraph" w:customStyle="1" w:styleId="c3">
    <w:name w:val="c3"/>
    <w:basedOn w:val="a"/>
    <w:rsid w:val="00D3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7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74C63"/>
  </w:style>
  <w:style w:type="character" w:customStyle="1" w:styleId="c0">
    <w:name w:val="c0"/>
    <w:basedOn w:val="a0"/>
    <w:rsid w:val="00874C63"/>
  </w:style>
  <w:style w:type="character" w:customStyle="1" w:styleId="c5">
    <w:name w:val="c5"/>
    <w:basedOn w:val="a0"/>
    <w:rsid w:val="00E5099B"/>
  </w:style>
  <w:style w:type="paragraph" w:customStyle="1" w:styleId="c8">
    <w:name w:val="c8"/>
    <w:basedOn w:val="a"/>
    <w:rsid w:val="00E5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15</cp:revision>
  <cp:lastPrinted>2023-06-21T11:43:00Z</cp:lastPrinted>
  <dcterms:created xsi:type="dcterms:W3CDTF">2023-06-21T07:44:00Z</dcterms:created>
  <dcterms:modified xsi:type="dcterms:W3CDTF">2023-09-22T08:25:00Z</dcterms:modified>
</cp:coreProperties>
</file>