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05" w:rsidRDefault="001F7905" w:rsidP="001F7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DEB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города Керчи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1DEB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Крым </w:t>
      </w:r>
    </w:p>
    <w:p w:rsidR="001F7905" w:rsidRPr="00511DEB" w:rsidRDefault="001F7905" w:rsidP="001F7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DEB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№2 «Капелька»</w:t>
      </w:r>
    </w:p>
    <w:p w:rsidR="001F7905" w:rsidRPr="00511DEB" w:rsidRDefault="001F7905" w:rsidP="001F7905">
      <w:pPr>
        <w:spacing w:line="240" w:lineRule="auto"/>
        <w:ind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1F7905" w:rsidRPr="00511DEB" w:rsidRDefault="001F7905" w:rsidP="001F7905">
      <w:pPr>
        <w:spacing w:after="0" w:line="240" w:lineRule="auto"/>
        <w:ind w:right="685"/>
        <w:jc w:val="right"/>
        <w:rPr>
          <w:rFonts w:ascii="Times New Roman" w:hAnsi="Times New Roman" w:cs="Times New Roman"/>
          <w:sz w:val="28"/>
          <w:szCs w:val="28"/>
        </w:rPr>
      </w:pPr>
      <w:r w:rsidRPr="00511DEB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                   ЗАВЕДУЮЩИЙ </w:t>
      </w:r>
    </w:p>
    <w:p w:rsidR="000A481A" w:rsidRDefault="000A481A" w:rsidP="000A481A">
      <w:pPr>
        <w:spacing w:after="0" w:line="240" w:lineRule="auto"/>
        <w:ind w:right="6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Шишлевская Е.В.</w:t>
      </w:r>
    </w:p>
    <w:p w:rsidR="001F7905" w:rsidRPr="00511DEB" w:rsidRDefault="000A481A" w:rsidP="000A481A">
      <w:pPr>
        <w:spacing w:after="0" w:line="240" w:lineRule="auto"/>
        <w:ind w:right="6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25.05.2022 г.</w:t>
      </w:r>
      <w:r w:rsidR="001F7905" w:rsidRPr="00511D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1F7905" w:rsidRPr="00511DEB" w:rsidRDefault="001F7905" w:rsidP="001F7905">
      <w:pPr>
        <w:shd w:val="clear" w:color="auto" w:fill="FFFFFF"/>
        <w:spacing w:before="300" w:after="0" w:line="240" w:lineRule="auto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0D7F" w:rsidRDefault="001F7905" w:rsidP="001F7905">
      <w:pPr>
        <w:shd w:val="clear" w:color="auto" w:fill="FFFFFF"/>
        <w:spacing w:before="300"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D7F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 УЧИТЕЛЯ-ЛОГОПЕДА О РЕЗУЛЬТАТИВНОСТИ КОРРЕКЦИОННО-ЛОГОПЕДИЧЕСКОЙ РАБОТЫ ЗА 2021-2022 УЧЕБНЫЙ ГОД </w:t>
      </w:r>
    </w:p>
    <w:p w:rsidR="001F7905" w:rsidRPr="00130D7F" w:rsidRDefault="001F7905" w:rsidP="001F7905">
      <w:pPr>
        <w:shd w:val="clear" w:color="auto" w:fill="FFFFFF"/>
        <w:spacing w:before="300"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D7F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( подготовительная логогруппа «Улыбка»)</w:t>
      </w:r>
    </w:p>
    <w:p w:rsidR="001F7905" w:rsidRPr="00130D7F" w:rsidRDefault="001F7905" w:rsidP="001F790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Анциферова Н.М. учитель-логопед</w:t>
      </w:r>
    </w:p>
    <w:p w:rsidR="001F7905" w:rsidRPr="00130D7F" w:rsidRDefault="001F7905" w:rsidP="001F79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Количество воспитанников </w:t>
      </w:r>
      <w:r w:rsidRPr="00130D7F">
        <w:rPr>
          <w:rFonts w:ascii="Times New Roman" w:hAnsi="Times New Roman" w:cs="Times New Roman"/>
          <w:sz w:val="28"/>
          <w:szCs w:val="28"/>
          <w:lang w:eastAsia="ru-RU"/>
        </w:rPr>
        <w:t>в подготовительной логопедической группе -</w:t>
      </w:r>
      <w:r w:rsidRPr="00130D7F">
        <w:rPr>
          <w:rFonts w:ascii="Times New Roman" w:hAnsi="Times New Roman" w:cs="Times New Roman"/>
          <w:sz w:val="28"/>
          <w:szCs w:val="28"/>
          <w:u w:val="single"/>
          <w:lang w:eastAsia="ru-RU"/>
        </w:rPr>
        <w:t>13:</w:t>
      </w:r>
      <w:r w:rsidRPr="00130D7F">
        <w:rPr>
          <w:rFonts w:ascii="Times New Roman" w:hAnsi="Times New Roman" w:cs="Times New Roman"/>
          <w:sz w:val="28"/>
          <w:szCs w:val="28"/>
          <w:lang w:eastAsia="ru-RU"/>
        </w:rPr>
        <w:t> из них c речевыми нарушениями- </w:t>
      </w:r>
      <w:r w:rsidRPr="00130D7F">
        <w:rPr>
          <w:rFonts w:ascii="Times New Roman" w:hAnsi="Times New Roman" w:cs="Times New Roman"/>
          <w:sz w:val="28"/>
          <w:szCs w:val="28"/>
          <w:u w:val="single"/>
          <w:lang w:eastAsia="ru-RU"/>
        </w:rPr>
        <w:t>13,</w:t>
      </w:r>
      <w:r w:rsidRPr="00130D7F">
        <w:rPr>
          <w:rFonts w:ascii="Times New Roman" w:hAnsi="Times New Roman" w:cs="Times New Roman"/>
          <w:sz w:val="28"/>
          <w:szCs w:val="28"/>
          <w:lang w:eastAsia="ru-RU"/>
        </w:rPr>
        <w:t xml:space="preserve"> из них: 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27"/>
        <w:gridCol w:w="1074"/>
        <w:gridCol w:w="71"/>
        <w:gridCol w:w="1099"/>
      </w:tblGrid>
      <w:tr w:rsidR="001F7905" w:rsidRPr="00511DEB" w:rsidTr="00A92EA6">
        <w:trPr>
          <w:trHeight w:val="141"/>
        </w:trPr>
        <w:tc>
          <w:tcPr>
            <w:tcW w:w="7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Заключение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Кол-во детей</w:t>
            </w:r>
          </w:p>
        </w:tc>
      </w:tr>
      <w:tr w:rsidR="001F7905" w:rsidRPr="00511DEB" w:rsidTr="00A92EA6">
        <w:trPr>
          <w:trHeight w:val="141"/>
        </w:trPr>
        <w:tc>
          <w:tcPr>
            <w:tcW w:w="7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начале года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конце года</w:t>
            </w: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>Общее недоразвитие речи Ι- ΙΙ уровня.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>Общее недоразвитие речи ΙΙΙ уровня.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>Общее недоразвитие речи ΙΙ-ΙΙΙ уровня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>Общее недоразвитие речи ΙΙ-ΙΙΙ уровня. Нарушение активности внимания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>Общее недоразвитие речи ΙΙ уровня, стертая форма дизартрии. Нарушение активности внимания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>Общее недоразвитие речи ΙΙ уровня.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>Общее недоразвитие речи ΙΙΙ уровня. Минимальные дизартричские расстройства.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>Общее недоразвитие речи ΙΙΙ уровня. Нарушение активности и внимания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>Общее недоразвитие речи ΙΙΙ уровня.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 xml:space="preserve">ФФНР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F7905" w:rsidRPr="00511DEB" w:rsidTr="00A92EA6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</w:rPr>
              <w:t>Норма  речи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05" w:rsidRPr="00511DEB" w:rsidRDefault="001F7905" w:rsidP="00A92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</w:tbl>
    <w:p w:rsidR="001F7905" w:rsidRPr="00511DEB" w:rsidRDefault="001F7905" w:rsidP="001F7905">
      <w:pPr>
        <w:tabs>
          <w:tab w:val="left" w:pos="3040"/>
        </w:tabs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F7905" w:rsidRPr="00130D7F" w:rsidRDefault="001F7905" w:rsidP="001F7905">
      <w:pPr>
        <w:tabs>
          <w:tab w:val="left" w:pos="30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Программа обучения и воспитания: </w:t>
      </w:r>
      <w:r w:rsidRPr="00130D7F">
        <w:rPr>
          <w:rFonts w:ascii="Times New Roman" w:hAnsi="Times New Roman" w:cs="Times New Roman"/>
          <w:sz w:val="28"/>
          <w:szCs w:val="28"/>
          <w:lang w:eastAsia="ru-RU"/>
        </w:rPr>
        <w:t xml:space="preserve">«Адаптированная программа коррекционно-развивающей работы для детей с ТНР (ОНР (с 3 до 7 лет)» Н.В.Нищева; </w:t>
      </w:r>
      <w:r w:rsidRPr="00130D7F">
        <w:rPr>
          <w:rFonts w:ascii="Times New Roman" w:hAnsi="Times New Roman" w:cs="Times New Roman"/>
          <w:sz w:val="28"/>
          <w:szCs w:val="28"/>
        </w:rPr>
        <w:t>программа «От рождения до школы» под редакцией Н. Е. Вераксы, Т. С. Комаровой, М. А. Васильевой;</w:t>
      </w:r>
    </w:p>
    <w:p w:rsidR="001F7905" w:rsidRPr="00130D7F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логопедической работы является коррекция имеющихся дефектов речи  у детей и организация профилактики речевых нарушений.</w:t>
      </w:r>
    </w:p>
    <w:p w:rsidR="001F7905" w:rsidRPr="00130D7F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логопедической работы являются:</w:t>
      </w:r>
    </w:p>
    <w:p w:rsidR="001F7905" w:rsidRPr="00130D7F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звуковой стороны речи;</w:t>
      </w:r>
    </w:p>
    <w:p w:rsidR="001F7905" w:rsidRPr="00130D7F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лексико- грамматического строя речи и словарного запаса;</w:t>
      </w:r>
    </w:p>
    <w:p w:rsidR="001F7905" w:rsidRPr="00130D7F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eastAsia="Times New Roman" w:hAnsi="Times New Roman" w:cs="Times New Roman"/>
          <w:sz w:val="28"/>
          <w:szCs w:val="28"/>
          <w:lang w:eastAsia="ru-RU"/>
        </w:rPr>
        <w:t>-  развитие навыков связной речи;</w:t>
      </w:r>
    </w:p>
    <w:p w:rsidR="001F7905" w:rsidRPr="00130D7F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психических процессов;</w:t>
      </w:r>
    </w:p>
    <w:p w:rsidR="001F7905" w:rsidRPr="00130D7F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консультативной и практической помощи специалистам, родителям (законным представителям);</w:t>
      </w:r>
    </w:p>
    <w:p w:rsidR="001F7905" w:rsidRPr="00130D7F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7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помощь воспитателям.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Свою работу реализую по следующим</w:t>
      </w:r>
      <w:r w:rsidRPr="00511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направлениям:</w:t>
      </w:r>
    </w:p>
    <w:p w:rsidR="001F7905" w:rsidRPr="00511DEB" w:rsidRDefault="001F7905" w:rsidP="001F7905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 работа.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1 по 20 сентября 2021г. мною было проведено логопедическое обследование. Было обследовано 13 детей старшего дошкольного возраста. 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логопедического обследования были сформированы 2 подгруппы в соответствии с выявленными нарушениями звукопроизношения и с учетом психолого-педагогических особенностей детей. Подгрупповые занятия проводились 4 раза в неделю по 25мин. Индивидуальные занятия проводились с каждым ребенком 2-3 раза в неделю в зависимости от сложности речевых нарушений. 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была проведена в соответствии с календарно-тематическим планированием на 2021-2022уч.год.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запланированные сроки (май) был проведён логопедический мониторинг с целью выявления динамики развития речи в коррекционно-образовательном процессе каждого из ребёнка, занимающихся в группе, затем обследование на речевого развития каждого ребенка на ПМПК, выпуск детей в школу. В логопедической  группе систематически проводилась работа по коррекции звукопроизношения, лексико-грамматического строя речи, связной речи, развития фонематического восприятия  методом индивидуальных занятий. Занятия проводились в игровой форме с использованием наглядного материала и дидактических игр. Детям для усвоения пройденной темы регулярно предлагались дополнительные  домашние задания. 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27394" cy="1745477"/>
            <wp:effectExtent l="19050" t="0" r="20706" b="712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AE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выпущены в школу, из них 9 – норма речи, 4 – ФФНР. Родители приглашены на консультации к учителю-логопеду в установленное время по графику работы для направления на ПМПК для определения дальнейшего маршрута в школе.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Принимала участие в ППК  ДОУ по плану работы.</w:t>
      </w:r>
    </w:p>
    <w:p w:rsidR="001F7905" w:rsidRPr="00511DEB" w:rsidRDefault="001F7905" w:rsidP="001F7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Коррекционно - развивающая работа.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начинаю с тщательного логопедического обследования детей с целью точного установления причин, структуры и степени выраженности отклонений в их речевом развитии. Диагностика помогает правильно построить коррекционно-развивающую работу с детьми. После обследования детей индивидуально беседовала с родителями, уточняла анамнестические и анкетные данные, объясняла родителям необходимость их участия в формировании мотивационного отношения ребенка к обучению у учителя - логопеда, в создании в семье благоприятных условий для общего и речевого развития детей.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звукового анализа и синтеза, обучения элементам грамоты. Для закрепления пройденной темы давались дополнительные задания. Велась работа с воспитателями и с др.специалистами ДОУ.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Работа с родителями.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сентября по май проведены индивидуальные консультации с родителями детей, посещающих коррекционную группу, даны рекомендации и советы по всем вопросам. Посещала родительские собрания по вопросам обследования детей и набора их коррекционную группу. Проводила консультации для родителей на темы: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Индивидуальное консультирование для родителей по результатам логопедического обследования»;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«Необходимость выполнения артикуляционной гимнастики. Правила выполнения артикуляционной гимнастики»;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 </w:t>
      </w: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мнемотехники для развития речи детей с нарушениями речи»;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обогащать речь ребенка прилагательными и глаголами в домашних условиях»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«Использование технологии синквейн для развития связной речи ребенка»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Рекомендации родителям по развитию графомоторных навыков»;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Как воспитать у ребенка навыки правильного звукопроизношения»;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связной речи ребенка в семье»;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«Правильно ли говорит ваш ребенок?»;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«Почему у ребенка возникло нарушение речи?»;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«Рекомендации учителя-логопеда на летний период».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Консультировала родителей по необходимости, проводила открытые индивидуальные занятия по запросу родителей.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 семинар-практикум для родителей (апрель 2022) на тему: «Речевая готовность ребенка к школе, основные критерии и показатели»</w:t>
      </w:r>
    </w:p>
    <w:p w:rsidR="001F7905" w:rsidRPr="00511DEB" w:rsidRDefault="001F7905" w:rsidP="001F7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4.Работа с педагогами, музыкальным руководителем, практическим психологом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воспитателей проводились индивидуальные консультации, отчеты о результатах обследования устной речи и о результатах коррекционной работы, проводимой в течение всего учебного года . Консультации на темы: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«Взаимосвязь работы учителя – логопеда и воспитателей логопедической группы в коррекционной работе по устранению фонетико – фонематического недоразвития речи».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общение детей с ОНР».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«Минимальные дизартрические расстройства у ребенка, что это?»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«Фонематический слух - основа правильной речи».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«Средства развития мелкой моторики рук у детей с нарушением речи».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«Виды работы педагога по развитию и совершенствованию связной речи детей дошкольного возраста».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Проводился анализ совместной работы учителя-логопеда и воспитателей подготовительной логопедической группы за учебный год: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рабочих моментов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рекомендации по организации совместной деятельности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Велось тесное сотрудничество с педагогом-психологом. Совместное выявление детей для коррекции, проведения профилактических мероприятий с детьми, проведения коррекционного воздействия для нуждающихся детей, работа в ППК детского сада.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1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Самообразование</w:t>
      </w:r>
    </w:p>
    <w:p w:rsidR="001F7905" w:rsidRPr="00511DEB" w:rsidRDefault="001F7905" w:rsidP="001F7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DEB">
        <w:rPr>
          <w:rFonts w:ascii="Times New Roman" w:hAnsi="Times New Roman" w:cs="Times New Roman"/>
          <w:iCs/>
          <w:sz w:val="28"/>
          <w:szCs w:val="28"/>
        </w:rPr>
        <w:t>Прослушала вебинар на тему: «Рабочая программа учителя-логопеда детского сада подходы к разработке» Дефектология-Проф (2021).</w:t>
      </w:r>
      <w:r w:rsidRPr="00511DEB">
        <w:rPr>
          <w:rFonts w:ascii="Times New Roman" w:hAnsi="Times New Roman" w:cs="Times New Roman"/>
          <w:sz w:val="28"/>
          <w:szCs w:val="28"/>
        </w:rPr>
        <w:t xml:space="preserve"> Стала участником </w:t>
      </w:r>
      <w:r w:rsidRPr="00511DE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1DEB">
        <w:rPr>
          <w:rFonts w:ascii="Times New Roman" w:hAnsi="Times New Roman" w:cs="Times New Roman"/>
          <w:sz w:val="28"/>
          <w:szCs w:val="28"/>
        </w:rPr>
        <w:t xml:space="preserve"> Всероссийского форума «Воспитатели России: «Воспитаем здорового ребенка. Регионы», IV Всероссийского форума «Воспитатели России»: «Воспитываем здорового ребенка. Ярославль» 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Приняла участие во </w:t>
      </w:r>
      <w:r w:rsidRPr="00511DEB">
        <w:rPr>
          <w:rFonts w:ascii="Times New Roman" w:hAnsi="Times New Roman" w:cs="Times New Roman"/>
          <w:sz w:val="28"/>
          <w:szCs w:val="28"/>
        </w:rPr>
        <w:t>Всероссийском педагогическом конкурсе в номинации «Логопед. Высшая квалификация 2021», сертификат победителя.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Прослушала вебинар логопеда и автора игр «Мерсибо» Суслову Е.А. на тему: «Проведение индивидуальных и групповых занятий на базе дидактических пособий, созданных с помощью интерактивной программы «Конструктор картинок 4» (4 часа)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Принимала участие в 4 Всероссийском форуме «Воспитатели России» «Воспитаем здорового ребенка». Принимала участие в международном профессиональном конкурсе «Логопед. Высшая квалификация»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внеочередную аттестацию: присвоена высшая категория учителя- логопеда. (май 2022)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Методическая работа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Принимала активное участие в мероприятиях детского сада.</w:t>
      </w:r>
    </w:p>
    <w:p w:rsidR="001F7905" w:rsidRPr="00511DEB" w:rsidRDefault="001F7905" w:rsidP="001F7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2.Выступление на педсовете: «</w:t>
      </w:r>
      <w:r w:rsidRPr="00511DEB">
        <w:rPr>
          <w:rFonts w:ascii="Times New Roman" w:hAnsi="Times New Roman" w:cs="Times New Roman"/>
          <w:sz w:val="28"/>
          <w:szCs w:val="28"/>
        </w:rPr>
        <w:t xml:space="preserve">Семинар-практикум в форме деловой игры для воспитателей ДОУ на тему «Автоматизация звуков и введение их в спонтанную речь» 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течение всего учебного года проводилась работа по повышению квалификации: изучались новинки методической литературы, знакомство с инновационными технологиями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Систематизировала материал для обследования детей по словарному запасу, развитию фонематического слуха.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ДОУ обновляется постоянно логопедический уголок для систематической пропаганды логопедических знаний, приобщения родителей к коррекционно-воспитательной работе по развитию речи ребёнка, сделана папка-передвижка с заданиями по временам года. 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коррекционно - логопедическую работу за 2021/2022 учебный год, результаты диагностики детей, можно сделать вывод, что все поставленные задачи повышения эффективности логопедической работы на учебный год выполнены.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7905" w:rsidRPr="00511DEB" w:rsidRDefault="001F7905" w:rsidP="001F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905" w:rsidRPr="00511DEB" w:rsidRDefault="001F7905" w:rsidP="001F79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Учитель-логопед </w:t>
      </w:r>
      <w:bookmarkStart w:id="0" w:name="_GoBack"/>
      <w:bookmarkEnd w:id="0"/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Анциферова Н.М.__________________</w:t>
      </w:r>
    </w:p>
    <w:p w:rsidR="001F7905" w:rsidRDefault="001F7905" w:rsidP="001F7905"/>
    <w:p w:rsidR="00552F1D" w:rsidRDefault="00552F1D"/>
    <w:sectPr w:rsidR="00552F1D" w:rsidSect="00511DEB">
      <w:footerReference w:type="default" r:id="rId8"/>
      <w:pgSz w:w="11906" w:h="16838"/>
      <w:pgMar w:top="720" w:right="720" w:bottom="720" w:left="720" w:header="5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DE" w:rsidRDefault="00F50FDE" w:rsidP="00F359A2">
      <w:pPr>
        <w:spacing w:after="0" w:line="240" w:lineRule="auto"/>
      </w:pPr>
      <w:r>
        <w:separator/>
      </w:r>
    </w:p>
  </w:endnote>
  <w:endnote w:type="continuationSeparator" w:id="1">
    <w:p w:rsidR="00F50FDE" w:rsidRDefault="00F50FDE" w:rsidP="00F3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06" w:rsidRDefault="00A707A9">
    <w:pPr>
      <w:pStyle w:val="a3"/>
      <w:jc w:val="right"/>
    </w:pPr>
    <w:r>
      <w:fldChar w:fldCharType="begin"/>
    </w:r>
    <w:r w:rsidR="00552F1D">
      <w:instrText>PAGE   \* MERGEFORMAT</w:instrText>
    </w:r>
    <w:r>
      <w:fldChar w:fldCharType="separate"/>
    </w:r>
    <w:r w:rsidR="000A481A">
      <w:rPr>
        <w:noProof/>
      </w:rPr>
      <w:t>4</w:t>
    </w:r>
    <w:r>
      <w:fldChar w:fldCharType="end"/>
    </w:r>
  </w:p>
  <w:p w:rsidR="00B519EB" w:rsidRDefault="00F50F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DE" w:rsidRDefault="00F50FDE" w:rsidP="00F359A2">
      <w:pPr>
        <w:spacing w:after="0" w:line="240" w:lineRule="auto"/>
      </w:pPr>
      <w:r>
        <w:separator/>
      </w:r>
    </w:p>
  </w:footnote>
  <w:footnote w:type="continuationSeparator" w:id="1">
    <w:p w:rsidR="00F50FDE" w:rsidRDefault="00F50FDE" w:rsidP="00F3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27082"/>
    <w:multiLevelType w:val="multilevel"/>
    <w:tmpl w:val="081A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7905"/>
    <w:rsid w:val="000A481A"/>
    <w:rsid w:val="00130D7F"/>
    <w:rsid w:val="001F7905"/>
    <w:rsid w:val="00552F1D"/>
    <w:rsid w:val="00A707A9"/>
    <w:rsid w:val="00AE7FC4"/>
    <w:rsid w:val="00D4112F"/>
    <w:rsid w:val="00F359A2"/>
    <w:rsid w:val="00F5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05"/>
    <w:rPr>
      <w:rFonts w:ascii="Calibri" w:eastAsia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7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7905"/>
    <w:rPr>
      <w:rFonts w:ascii="Calibri" w:eastAsia="Calibr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90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 начале года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 конце года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axId val="147476480"/>
        <c:axId val="147478016"/>
      </c:barChart>
      <c:catAx>
        <c:axId val="147476480"/>
        <c:scaling>
          <c:orientation val="minMax"/>
        </c:scaling>
        <c:axPos val="b"/>
        <c:tickLblPos val="nextTo"/>
        <c:crossAx val="147478016"/>
        <c:crosses val="autoZero"/>
        <c:auto val="1"/>
        <c:lblAlgn val="ctr"/>
        <c:lblOffset val="100"/>
      </c:catAx>
      <c:valAx>
        <c:axId val="147478016"/>
        <c:scaling>
          <c:orientation val="minMax"/>
        </c:scaling>
        <c:axPos val="l"/>
        <c:majorGridlines/>
        <c:numFmt formatCode="General" sourceLinked="1"/>
        <c:tickLblPos val="nextTo"/>
        <c:crossAx val="147476480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ДОМ</dc:creator>
  <cp:keywords/>
  <dc:description/>
  <cp:lastModifiedBy>-</cp:lastModifiedBy>
  <cp:revision>5</cp:revision>
  <cp:lastPrinted>1999-12-31T22:52:00Z</cp:lastPrinted>
  <dcterms:created xsi:type="dcterms:W3CDTF">1999-12-31T22:51:00Z</dcterms:created>
  <dcterms:modified xsi:type="dcterms:W3CDTF">2024-04-24T16:33:00Z</dcterms:modified>
</cp:coreProperties>
</file>